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342AA" w14:textId="77777777" w:rsidR="00A0744E" w:rsidRDefault="00000000" w:rsidP="00E51761">
      <w:pPr>
        <w:pStyle w:val="Title"/>
        <w:spacing w:before="0" w:line="276" w:lineRule="auto"/>
        <w:contextualSpacing/>
        <w:rPr>
          <w:rFonts w:ascii="Book Antiqua" w:hAnsi="Book Antiqua"/>
          <w:spacing w:val="-2"/>
        </w:rPr>
      </w:pPr>
      <w:r w:rsidRPr="00E51761">
        <w:rPr>
          <w:rFonts w:ascii="Book Antiqua" w:hAnsi="Book Antiqua"/>
        </w:rPr>
        <w:t>DISCLAIMER</w:t>
      </w:r>
      <w:r w:rsidRPr="00E51761">
        <w:rPr>
          <w:rFonts w:ascii="Book Antiqua" w:hAnsi="Book Antiqua"/>
          <w:spacing w:val="-7"/>
        </w:rPr>
        <w:t xml:space="preserve"> </w:t>
      </w:r>
      <w:r w:rsidRPr="00E51761">
        <w:rPr>
          <w:rFonts w:ascii="Book Antiqua" w:hAnsi="Book Antiqua"/>
        </w:rPr>
        <w:t>AS</w:t>
      </w:r>
      <w:r w:rsidRPr="00E51761">
        <w:rPr>
          <w:rFonts w:ascii="Book Antiqua" w:hAnsi="Book Antiqua"/>
          <w:spacing w:val="-6"/>
        </w:rPr>
        <w:t xml:space="preserve"> </w:t>
      </w:r>
      <w:r w:rsidRPr="00E51761">
        <w:rPr>
          <w:rFonts w:ascii="Book Antiqua" w:hAnsi="Book Antiqua"/>
        </w:rPr>
        <w:t>A</w:t>
      </w:r>
      <w:r w:rsidRPr="00E51761">
        <w:rPr>
          <w:rFonts w:ascii="Book Antiqua" w:hAnsi="Book Antiqua"/>
          <w:spacing w:val="-6"/>
        </w:rPr>
        <w:t xml:space="preserve"> </w:t>
      </w:r>
      <w:r w:rsidRPr="00E51761">
        <w:rPr>
          <w:rFonts w:ascii="Book Antiqua" w:hAnsi="Book Antiqua"/>
        </w:rPr>
        <w:t>MUTUAL</w:t>
      </w:r>
      <w:r w:rsidRPr="00E51761">
        <w:rPr>
          <w:rFonts w:ascii="Book Antiqua" w:hAnsi="Book Antiqua"/>
          <w:spacing w:val="-9"/>
        </w:rPr>
        <w:t xml:space="preserve"> </w:t>
      </w:r>
      <w:r w:rsidRPr="00E51761">
        <w:rPr>
          <w:rFonts w:ascii="Book Antiqua" w:hAnsi="Book Antiqua"/>
        </w:rPr>
        <w:t>FUND</w:t>
      </w:r>
      <w:r w:rsidRPr="00E51761">
        <w:rPr>
          <w:rFonts w:ascii="Book Antiqua" w:hAnsi="Book Antiqua"/>
          <w:spacing w:val="-6"/>
        </w:rPr>
        <w:t xml:space="preserve"> </w:t>
      </w:r>
      <w:r w:rsidRPr="00E51761">
        <w:rPr>
          <w:rFonts w:ascii="Book Antiqua" w:hAnsi="Book Antiqua"/>
          <w:spacing w:val="-2"/>
        </w:rPr>
        <w:t>DISTRIBUTOR</w:t>
      </w:r>
    </w:p>
    <w:p w14:paraId="70FB4879" w14:textId="77777777" w:rsidR="00E51761" w:rsidRPr="00E51761" w:rsidRDefault="00E51761" w:rsidP="00E51761">
      <w:pPr>
        <w:pStyle w:val="Title"/>
        <w:spacing w:before="0" w:line="276" w:lineRule="auto"/>
        <w:contextualSpacing/>
        <w:rPr>
          <w:rFonts w:ascii="Book Antiqua" w:hAnsi="Book Antiqua"/>
        </w:rPr>
      </w:pPr>
    </w:p>
    <w:p w14:paraId="31513146" w14:textId="2D15FFC4" w:rsidR="00A0744E" w:rsidRPr="00E51761" w:rsidRDefault="00E51761" w:rsidP="00E51761">
      <w:pPr>
        <w:pStyle w:val="BodyText"/>
        <w:spacing w:before="0" w:line="276" w:lineRule="auto"/>
        <w:contextualSpacing/>
        <w:rPr>
          <w:rFonts w:ascii="Book Antiqua" w:hAnsi="Book Antiqua"/>
        </w:rPr>
      </w:pPr>
      <w:r w:rsidRPr="00E51761">
        <w:rPr>
          <w:rFonts w:ascii="Book Antiqua" w:hAnsi="Book Antiqua"/>
        </w:rPr>
        <w:t xml:space="preserve">Buglerock Capital Private Limited (“Buglerock Capital”) is a mutual fund distributor (ARN 79196) registered with AMFI. Certain products and services offered by Buglerock Capital may not be traded on the exchange. All </w:t>
      </w:r>
      <w:r w:rsidRPr="00E51761">
        <w:rPr>
          <w:rFonts w:ascii="Book Antiqua" w:hAnsi="Book Antiqua"/>
          <w:spacing w:val="-2"/>
        </w:rPr>
        <w:t>disputes</w:t>
      </w:r>
      <w:r w:rsidRPr="00E51761">
        <w:rPr>
          <w:rFonts w:ascii="Book Antiqua" w:hAnsi="Book Antiqua"/>
          <w:spacing w:val="-3"/>
        </w:rPr>
        <w:t xml:space="preserve"> </w:t>
      </w:r>
      <w:r w:rsidRPr="00E51761">
        <w:rPr>
          <w:rFonts w:ascii="Book Antiqua" w:hAnsi="Book Antiqua"/>
          <w:spacing w:val="-2"/>
        </w:rPr>
        <w:t>with</w:t>
      </w:r>
      <w:r w:rsidRPr="00E51761">
        <w:rPr>
          <w:rFonts w:ascii="Book Antiqua" w:hAnsi="Book Antiqua"/>
          <w:spacing w:val="-5"/>
        </w:rPr>
        <w:t xml:space="preserve"> </w:t>
      </w:r>
      <w:r w:rsidRPr="00E51761">
        <w:rPr>
          <w:rFonts w:ascii="Book Antiqua" w:hAnsi="Book Antiqua"/>
          <w:spacing w:val="-2"/>
        </w:rPr>
        <w:t>respect</w:t>
      </w:r>
      <w:r w:rsidRPr="00E51761">
        <w:rPr>
          <w:rFonts w:ascii="Book Antiqua" w:hAnsi="Book Antiqua"/>
          <w:spacing w:val="-6"/>
        </w:rPr>
        <w:t xml:space="preserve"> </w:t>
      </w:r>
      <w:r w:rsidRPr="00E51761">
        <w:rPr>
          <w:rFonts w:ascii="Book Antiqua" w:hAnsi="Book Antiqua"/>
          <w:spacing w:val="-2"/>
        </w:rPr>
        <w:t>to</w:t>
      </w:r>
      <w:r w:rsidRPr="00E51761">
        <w:rPr>
          <w:rFonts w:ascii="Book Antiqua" w:hAnsi="Book Antiqua"/>
          <w:spacing w:val="-5"/>
        </w:rPr>
        <w:t xml:space="preserve"> </w:t>
      </w:r>
      <w:r w:rsidRPr="00E51761">
        <w:rPr>
          <w:rFonts w:ascii="Book Antiqua" w:hAnsi="Book Antiqua"/>
          <w:spacing w:val="-2"/>
        </w:rPr>
        <w:t>the</w:t>
      </w:r>
      <w:r w:rsidRPr="00E51761">
        <w:rPr>
          <w:rFonts w:ascii="Book Antiqua" w:hAnsi="Book Antiqua"/>
          <w:spacing w:val="-3"/>
        </w:rPr>
        <w:t xml:space="preserve"> </w:t>
      </w:r>
      <w:r w:rsidRPr="00E51761">
        <w:rPr>
          <w:rFonts w:ascii="Book Antiqua" w:hAnsi="Book Antiqua"/>
          <w:spacing w:val="-2"/>
        </w:rPr>
        <w:t>distribution</w:t>
      </w:r>
      <w:r w:rsidRPr="00E51761">
        <w:rPr>
          <w:rFonts w:ascii="Book Antiqua" w:hAnsi="Book Antiqua"/>
          <w:spacing w:val="-5"/>
        </w:rPr>
        <w:t xml:space="preserve"> </w:t>
      </w:r>
      <w:r w:rsidRPr="00E51761">
        <w:rPr>
          <w:rFonts w:ascii="Book Antiqua" w:hAnsi="Book Antiqua"/>
          <w:spacing w:val="-2"/>
        </w:rPr>
        <w:t>activity</w:t>
      </w:r>
      <w:r w:rsidRPr="00E51761">
        <w:rPr>
          <w:rFonts w:ascii="Book Antiqua" w:hAnsi="Book Antiqua"/>
          <w:spacing w:val="-6"/>
        </w:rPr>
        <w:t xml:space="preserve"> </w:t>
      </w:r>
      <w:r w:rsidRPr="00E51761">
        <w:rPr>
          <w:rFonts w:ascii="Book Antiqua" w:hAnsi="Book Antiqua"/>
          <w:spacing w:val="-2"/>
        </w:rPr>
        <w:t>would</w:t>
      </w:r>
      <w:r w:rsidRPr="00E51761">
        <w:rPr>
          <w:rFonts w:ascii="Book Antiqua" w:hAnsi="Book Antiqua"/>
          <w:spacing w:val="-5"/>
        </w:rPr>
        <w:t xml:space="preserve"> </w:t>
      </w:r>
      <w:r w:rsidRPr="00E51761">
        <w:rPr>
          <w:rFonts w:ascii="Book Antiqua" w:hAnsi="Book Antiqua"/>
          <w:spacing w:val="-2"/>
        </w:rPr>
        <w:t>not</w:t>
      </w:r>
      <w:r w:rsidRPr="00E51761">
        <w:rPr>
          <w:rFonts w:ascii="Book Antiqua" w:hAnsi="Book Antiqua"/>
          <w:spacing w:val="-6"/>
        </w:rPr>
        <w:t xml:space="preserve"> </w:t>
      </w:r>
      <w:r w:rsidRPr="00E51761">
        <w:rPr>
          <w:rFonts w:ascii="Book Antiqua" w:hAnsi="Book Antiqua"/>
          <w:spacing w:val="-2"/>
        </w:rPr>
        <w:t>have</w:t>
      </w:r>
      <w:r w:rsidRPr="00E51761">
        <w:rPr>
          <w:rFonts w:ascii="Book Antiqua" w:hAnsi="Book Antiqua"/>
          <w:spacing w:val="-3"/>
        </w:rPr>
        <w:t xml:space="preserve"> </w:t>
      </w:r>
      <w:r w:rsidRPr="00E51761">
        <w:rPr>
          <w:rFonts w:ascii="Book Antiqua" w:hAnsi="Book Antiqua"/>
          <w:spacing w:val="-2"/>
        </w:rPr>
        <w:t>access</w:t>
      </w:r>
      <w:r w:rsidRPr="00E51761">
        <w:rPr>
          <w:rFonts w:ascii="Book Antiqua" w:hAnsi="Book Antiqua"/>
          <w:spacing w:val="-3"/>
        </w:rPr>
        <w:t xml:space="preserve"> </w:t>
      </w:r>
      <w:r w:rsidRPr="00E51761">
        <w:rPr>
          <w:rFonts w:ascii="Book Antiqua" w:hAnsi="Book Antiqua"/>
          <w:spacing w:val="-2"/>
        </w:rPr>
        <w:t>to Exchange</w:t>
      </w:r>
      <w:r w:rsidRPr="00E51761">
        <w:rPr>
          <w:rFonts w:ascii="Book Antiqua" w:hAnsi="Book Antiqua"/>
          <w:spacing w:val="-3"/>
        </w:rPr>
        <w:t xml:space="preserve"> </w:t>
      </w:r>
      <w:r w:rsidRPr="00E51761">
        <w:rPr>
          <w:rFonts w:ascii="Book Antiqua" w:hAnsi="Book Antiqua"/>
          <w:spacing w:val="-2"/>
        </w:rPr>
        <w:t>Investor</w:t>
      </w:r>
      <w:r w:rsidRPr="00E51761">
        <w:rPr>
          <w:rFonts w:ascii="Book Antiqua" w:hAnsi="Book Antiqua"/>
          <w:spacing w:val="-4"/>
        </w:rPr>
        <w:t xml:space="preserve"> </w:t>
      </w:r>
      <w:r w:rsidRPr="00E51761">
        <w:rPr>
          <w:rFonts w:ascii="Book Antiqua" w:hAnsi="Book Antiqua"/>
          <w:spacing w:val="-2"/>
        </w:rPr>
        <w:t xml:space="preserve">Redressal </w:t>
      </w:r>
      <w:r w:rsidRPr="00E51761">
        <w:rPr>
          <w:rFonts w:ascii="Book Antiqua" w:hAnsi="Book Antiqua"/>
        </w:rPr>
        <w:t>Forum</w:t>
      </w:r>
      <w:r w:rsidRPr="00E51761">
        <w:rPr>
          <w:rFonts w:ascii="Book Antiqua" w:hAnsi="Book Antiqua"/>
          <w:spacing w:val="-3"/>
        </w:rPr>
        <w:t xml:space="preserve"> </w:t>
      </w:r>
      <w:r w:rsidRPr="00E51761">
        <w:rPr>
          <w:rFonts w:ascii="Book Antiqua" w:hAnsi="Book Antiqua"/>
        </w:rPr>
        <w:t>or Arbitration</w:t>
      </w:r>
      <w:r w:rsidRPr="00E51761">
        <w:rPr>
          <w:rFonts w:ascii="Book Antiqua" w:hAnsi="Book Antiqua"/>
          <w:spacing w:val="-5"/>
        </w:rPr>
        <w:t xml:space="preserve"> </w:t>
      </w:r>
      <w:r w:rsidRPr="00E51761">
        <w:rPr>
          <w:rFonts w:ascii="Book Antiqua" w:hAnsi="Book Antiqua"/>
        </w:rPr>
        <w:t>mechanism.</w:t>
      </w:r>
      <w:r w:rsidRPr="00E51761">
        <w:rPr>
          <w:rFonts w:ascii="Book Antiqua" w:hAnsi="Book Antiqua"/>
          <w:spacing w:val="-3"/>
        </w:rPr>
        <w:t xml:space="preserve"> </w:t>
      </w:r>
      <w:r w:rsidRPr="00E51761">
        <w:rPr>
          <w:rFonts w:ascii="Book Antiqua" w:hAnsi="Book Antiqua"/>
        </w:rPr>
        <w:t>In</w:t>
      </w:r>
      <w:r w:rsidRPr="00E51761">
        <w:rPr>
          <w:rFonts w:ascii="Book Antiqua" w:hAnsi="Book Antiqua"/>
          <w:spacing w:val="-5"/>
        </w:rPr>
        <w:t xml:space="preserve"> </w:t>
      </w:r>
      <w:r w:rsidRPr="00E51761">
        <w:rPr>
          <w:rFonts w:ascii="Book Antiqua" w:hAnsi="Book Antiqua"/>
        </w:rPr>
        <w:t>accordance with the</w:t>
      </w:r>
      <w:r w:rsidRPr="00E51761">
        <w:rPr>
          <w:rFonts w:ascii="Book Antiqua" w:hAnsi="Book Antiqua"/>
          <w:spacing w:val="-4"/>
        </w:rPr>
        <w:t xml:space="preserve"> </w:t>
      </w:r>
      <w:r w:rsidRPr="00E51761">
        <w:rPr>
          <w:rFonts w:ascii="Book Antiqua" w:hAnsi="Book Antiqua"/>
        </w:rPr>
        <w:t>applicable</w:t>
      </w:r>
      <w:r w:rsidRPr="00E51761">
        <w:rPr>
          <w:rFonts w:ascii="Book Antiqua" w:hAnsi="Book Antiqua"/>
          <w:spacing w:val="-4"/>
        </w:rPr>
        <w:t xml:space="preserve"> </w:t>
      </w:r>
      <w:r w:rsidRPr="00E51761">
        <w:rPr>
          <w:rFonts w:ascii="Book Antiqua" w:hAnsi="Book Antiqua"/>
        </w:rPr>
        <w:t>laws,</w:t>
      </w:r>
      <w:r w:rsidRPr="00E51761">
        <w:rPr>
          <w:rFonts w:ascii="Book Antiqua" w:hAnsi="Book Antiqua"/>
          <w:spacing w:val="-6"/>
        </w:rPr>
        <w:t xml:space="preserve"> </w:t>
      </w:r>
      <w:r w:rsidRPr="00E51761">
        <w:rPr>
          <w:rFonts w:ascii="Book Antiqua" w:hAnsi="Book Antiqua"/>
        </w:rPr>
        <w:t>Buglerock Capital</w:t>
      </w:r>
      <w:r w:rsidRPr="00E51761">
        <w:rPr>
          <w:rFonts w:ascii="Book Antiqua" w:hAnsi="Book Antiqua"/>
          <w:spacing w:val="-6"/>
        </w:rPr>
        <w:t xml:space="preserve"> </w:t>
      </w:r>
      <w:r w:rsidRPr="00E51761">
        <w:rPr>
          <w:rFonts w:ascii="Book Antiqua" w:hAnsi="Book Antiqua"/>
        </w:rPr>
        <w:t>is</w:t>
      </w:r>
      <w:r w:rsidRPr="00E51761">
        <w:rPr>
          <w:rFonts w:ascii="Book Antiqua" w:hAnsi="Book Antiqua"/>
          <w:spacing w:val="-4"/>
        </w:rPr>
        <w:t xml:space="preserve"> </w:t>
      </w:r>
      <w:r w:rsidRPr="00E51761">
        <w:rPr>
          <w:rFonts w:ascii="Book Antiqua" w:hAnsi="Book Antiqua"/>
        </w:rPr>
        <w:t>permitted</w:t>
      </w:r>
      <w:r w:rsidRPr="00E51761">
        <w:rPr>
          <w:rFonts w:ascii="Book Antiqua" w:hAnsi="Book Antiqua"/>
          <w:spacing w:val="-5"/>
        </w:rPr>
        <w:t xml:space="preserve"> </w:t>
      </w:r>
      <w:r w:rsidRPr="00E51761">
        <w:rPr>
          <w:rFonts w:ascii="Book Antiqua" w:hAnsi="Book Antiqua"/>
        </w:rPr>
        <w:t>to</w:t>
      </w:r>
      <w:r w:rsidRPr="00E51761">
        <w:rPr>
          <w:rFonts w:ascii="Book Antiqua" w:hAnsi="Book Antiqua"/>
          <w:spacing w:val="-1"/>
        </w:rPr>
        <w:t xml:space="preserve"> </w:t>
      </w:r>
      <w:r w:rsidRPr="00E51761">
        <w:rPr>
          <w:rFonts w:ascii="Book Antiqua" w:hAnsi="Book Antiqua"/>
        </w:rPr>
        <w:t>render incidental</w:t>
      </w:r>
      <w:r w:rsidRPr="00E51761">
        <w:rPr>
          <w:rFonts w:ascii="Book Antiqua" w:hAnsi="Book Antiqua"/>
          <w:spacing w:val="-6"/>
        </w:rPr>
        <w:t xml:space="preserve"> </w:t>
      </w:r>
      <w:r w:rsidRPr="00E51761">
        <w:rPr>
          <w:rFonts w:ascii="Book Antiqua" w:hAnsi="Book Antiqua"/>
        </w:rPr>
        <w:t>advice</w:t>
      </w:r>
      <w:r w:rsidRPr="00E51761">
        <w:rPr>
          <w:rFonts w:ascii="Book Antiqua" w:hAnsi="Book Antiqua"/>
          <w:spacing w:val="-8"/>
        </w:rPr>
        <w:t xml:space="preserve"> </w:t>
      </w:r>
      <w:r w:rsidRPr="00E51761">
        <w:rPr>
          <w:rFonts w:ascii="Book Antiqua" w:hAnsi="Book Antiqua"/>
        </w:rPr>
        <w:t>with</w:t>
      </w:r>
      <w:r w:rsidRPr="00E51761">
        <w:rPr>
          <w:rFonts w:ascii="Book Antiqua" w:hAnsi="Book Antiqua"/>
          <w:spacing w:val="-10"/>
        </w:rPr>
        <w:t xml:space="preserve"> </w:t>
      </w:r>
      <w:r w:rsidRPr="00E51761">
        <w:rPr>
          <w:rFonts w:ascii="Book Antiqua" w:hAnsi="Book Antiqua"/>
        </w:rPr>
        <w:t>respect</w:t>
      </w:r>
      <w:r w:rsidRPr="00E51761">
        <w:rPr>
          <w:rFonts w:ascii="Book Antiqua" w:hAnsi="Book Antiqua"/>
          <w:spacing w:val="-6"/>
        </w:rPr>
        <w:t xml:space="preserve"> </w:t>
      </w:r>
      <w:r w:rsidRPr="00E51761">
        <w:rPr>
          <w:rFonts w:ascii="Book Antiqua" w:hAnsi="Book Antiqua"/>
        </w:rPr>
        <w:t>to</w:t>
      </w:r>
      <w:r w:rsidRPr="00E51761">
        <w:rPr>
          <w:rFonts w:ascii="Book Antiqua" w:hAnsi="Book Antiqua"/>
          <w:spacing w:val="-6"/>
        </w:rPr>
        <w:t xml:space="preserve"> </w:t>
      </w:r>
      <w:r w:rsidRPr="00E51761">
        <w:rPr>
          <w:rFonts w:ascii="Book Antiqua" w:hAnsi="Book Antiqua"/>
        </w:rPr>
        <w:t>mutual</w:t>
      </w:r>
      <w:r w:rsidRPr="00E51761">
        <w:rPr>
          <w:rFonts w:ascii="Book Antiqua" w:hAnsi="Book Antiqua"/>
          <w:spacing w:val="-7"/>
        </w:rPr>
        <w:t xml:space="preserve"> </w:t>
      </w:r>
      <w:r w:rsidRPr="00E51761">
        <w:rPr>
          <w:rFonts w:ascii="Book Antiqua" w:hAnsi="Book Antiqua"/>
        </w:rPr>
        <w:t>fund</w:t>
      </w:r>
      <w:r w:rsidRPr="00E51761">
        <w:rPr>
          <w:rFonts w:ascii="Book Antiqua" w:hAnsi="Book Antiqua"/>
          <w:spacing w:val="-10"/>
        </w:rPr>
        <w:t xml:space="preserve"> </w:t>
      </w:r>
      <w:r w:rsidRPr="00E51761">
        <w:rPr>
          <w:rFonts w:ascii="Book Antiqua" w:hAnsi="Book Antiqua"/>
        </w:rPr>
        <w:t>products</w:t>
      </w:r>
      <w:r w:rsidRPr="00E51761">
        <w:rPr>
          <w:rFonts w:ascii="Book Antiqua" w:hAnsi="Book Antiqua"/>
          <w:spacing w:val="-4"/>
        </w:rPr>
        <w:t xml:space="preserve"> </w:t>
      </w:r>
      <w:r w:rsidRPr="00E51761">
        <w:rPr>
          <w:rFonts w:ascii="Book Antiqua" w:hAnsi="Book Antiqua"/>
        </w:rPr>
        <w:t>only</w:t>
      </w:r>
      <w:r w:rsidRPr="00E51761">
        <w:rPr>
          <w:rFonts w:ascii="Book Antiqua" w:hAnsi="Book Antiqua"/>
          <w:spacing w:val="-8"/>
        </w:rPr>
        <w:t xml:space="preserve"> </w:t>
      </w:r>
      <w:r w:rsidRPr="00E51761">
        <w:rPr>
          <w:rFonts w:ascii="Book Antiqua" w:hAnsi="Book Antiqua"/>
        </w:rPr>
        <w:t>to</w:t>
      </w:r>
      <w:r w:rsidRPr="00E51761">
        <w:rPr>
          <w:rFonts w:ascii="Book Antiqua" w:hAnsi="Book Antiqua"/>
          <w:spacing w:val="-10"/>
        </w:rPr>
        <w:t xml:space="preserve"> </w:t>
      </w:r>
      <w:r w:rsidRPr="00E51761">
        <w:rPr>
          <w:rFonts w:ascii="Book Antiqua" w:hAnsi="Book Antiqua"/>
        </w:rPr>
        <w:t>its</w:t>
      </w:r>
      <w:r w:rsidRPr="00E51761">
        <w:rPr>
          <w:rFonts w:ascii="Book Antiqua" w:hAnsi="Book Antiqua"/>
          <w:spacing w:val="-4"/>
        </w:rPr>
        <w:t xml:space="preserve"> </w:t>
      </w:r>
      <w:r w:rsidRPr="00E51761">
        <w:rPr>
          <w:rFonts w:ascii="Book Antiqua" w:hAnsi="Book Antiqua"/>
        </w:rPr>
        <w:t>mutual</w:t>
      </w:r>
      <w:r w:rsidRPr="00E51761">
        <w:rPr>
          <w:rFonts w:ascii="Book Antiqua" w:hAnsi="Book Antiqua"/>
          <w:spacing w:val="-7"/>
        </w:rPr>
        <w:t xml:space="preserve"> </w:t>
      </w:r>
      <w:r w:rsidRPr="00E51761">
        <w:rPr>
          <w:rFonts w:ascii="Book Antiqua" w:hAnsi="Book Antiqua"/>
        </w:rPr>
        <w:t>fund</w:t>
      </w:r>
      <w:r w:rsidRPr="00E51761">
        <w:rPr>
          <w:rFonts w:ascii="Book Antiqua" w:hAnsi="Book Antiqua"/>
          <w:spacing w:val="-5"/>
        </w:rPr>
        <w:t xml:space="preserve"> </w:t>
      </w:r>
      <w:r w:rsidRPr="00E51761">
        <w:rPr>
          <w:rFonts w:ascii="Book Antiqua" w:hAnsi="Book Antiqua"/>
        </w:rPr>
        <w:t>distribution</w:t>
      </w:r>
      <w:r w:rsidRPr="00E51761">
        <w:rPr>
          <w:rFonts w:ascii="Book Antiqua" w:hAnsi="Book Antiqua"/>
          <w:spacing w:val="-5"/>
        </w:rPr>
        <w:t xml:space="preserve"> </w:t>
      </w:r>
      <w:r w:rsidRPr="00E51761">
        <w:rPr>
          <w:rFonts w:ascii="Book Antiqua" w:hAnsi="Book Antiqua"/>
        </w:rPr>
        <w:t>clients.</w:t>
      </w:r>
      <w:r w:rsidRPr="00E51761">
        <w:rPr>
          <w:rFonts w:ascii="Book Antiqua" w:hAnsi="Book Antiqua"/>
          <w:spacing w:val="-7"/>
        </w:rPr>
        <w:t xml:space="preserve"> </w:t>
      </w:r>
      <w:r w:rsidRPr="00E51761">
        <w:rPr>
          <w:rFonts w:ascii="Book Antiqua" w:hAnsi="Book Antiqua"/>
        </w:rPr>
        <w:t>For every</w:t>
      </w:r>
      <w:r w:rsidRPr="00E51761">
        <w:rPr>
          <w:rFonts w:ascii="Book Antiqua" w:hAnsi="Book Antiqua"/>
          <w:spacing w:val="-8"/>
        </w:rPr>
        <w:t xml:space="preserve"> </w:t>
      </w:r>
      <w:r w:rsidRPr="00E51761">
        <w:rPr>
          <w:rFonts w:ascii="Book Antiqua" w:hAnsi="Book Antiqua"/>
        </w:rPr>
        <w:t>other</w:t>
      </w:r>
      <w:r w:rsidRPr="00E51761">
        <w:rPr>
          <w:rFonts w:ascii="Book Antiqua" w:hAnsi="Book Antiqua"/>
          <w:spacing w:val="-9"/>
        </w:rPr>
        <w:t xml:space="preserve"> </w:t>
      </w:r>
      <w:r w:rsidRPr="00E51761">
        <w:rPr>
          <w:rFonts w:ascii="Book Antiqua" w:hAnsi="Book Antiqua"/>
        </w:rPr>
        <w:t>purpose,</w:t>
      </w:r>
      <w:r w:rsidRPr="00E51761">
        <w:rPr>
          <w:rFonts w:ascii="Book Antiqua" w:hAnsi="Book Antiqua"/>
          <w:spacing w:val="-6"/>
        </w:rPr>
        <w:t xml:space="preserve"> </w:t>
      </w:r>
      <w:r w:rsidRPr="00E51761">
        <w:rPr>
          <w:rFonts w:ascii="Book Antiqua" w:hAnsi="Book Antiqua"/>
        </w:rPr>
        <w:t>including</w:t>
      </w:r>
      <w:r w:rsidRPr="00E51761">
        <w:rPr>
          <w:rFonts w:ascii="Book Antiqua" w:hAnsi="Book Antiqua"/>
          <w:spacing w:val="-8"/>
        </w:rPr>
        <w:t xml:space="preserve"> </w:t>
      </w:r>
      <w:r w:rsidRPr="00E51761">
        <w:rPr>
          <w:rFonts w:ascii="Book Antiqua" w:hAnsi="Book Antiqua"/>
        </w:rPr>
        <w:t>distribution</w:t>
      </w:r>
      <w:r w:rsidRPr="00E51761">
        <w:rPr>
          <w:rFonts w:ascii="Book Antiqua" w:hAnsi="Book Antiqua"/>
          <w:spacing w:val="-10"/>
        </w:rPr>
        <w:t xml:space="preserve"> </w:t>
      </w:r>
      <w:r w:rsidRPr="00E51761">
        <w:rPr>
          <w:rFonts w:ascii="Book Antiqua" w:hAnsi="Book Antiqua"/>
        </w:rPr>
        <w:t>of</w:t>
      </w:r>
      <w:r w:rsidRPr="00E51761">
        <w:rPr>
          <w:rFonts w:ascii="Book Antiqua" w:hAnsi="Book Antiqua"/>
          <w:spacing w:val="-9"/>
        </w:rPr>
        <w:t xml:space="preserve"> </w:t>
      </w:r>
      <w:r w:rsidRPr="00E51761">
        <w:rPr>
          <w:rFonts w:ascii="Book Antiqua" w:hAnsi="Book Antiqua"/>
        </w:rPr>
        <w:t>non-mutual</w:t>
      </w:r>
      <w:r w:rsidRPr="00E51761">
        <w:rPr>
          <w:rFonts w:ascii="Book Antiqua" w:hAnsi="Book Antiqua"/>
          <w:spacing w:val="-7"/>
        </w:rPr>
        <w:t xml:space="preserve"> </w:t>
      </w:r>
      <w:r w:rsidRPr="00E51761">
        <w:rPr>
          <w:rFonts w:ascii="Book Antiqua" w:hAnsi="Book Antiqua"/>
        </w:rPr>
        <w:t>fund</w:t>
      </w:r>
      <w:r w:rsidRPr="00E51761">
        <w:rPr>
          <w:rFonts w:ascii="Book Antiqua" w:hAnsi="Book Antiqua"/>
          <w:spacing w:val="-10"/>
        </w:rPr>
        <w:t xml:space="preserve"> </w:t>
      </w:r>
      <w:r w:rsidRPr="00E51761">
        <w:rPr>
          <w:rFonts w:ascii="Book Antiqua" w:hAnsi="Book Antiqua"/>
        </w:rPr>
        <w:t>products,</w:t>
      </w:r>
      <w:r w:rsidRPr="00E51761">
        <w:rPr>
          <w:rFonts w:ascii="Book Antiqua" w:hAnsi="Book Antiqua"/>
          <w:spacing w:val="-7"/>
        </w:rPr>
        <w:t xml:space="preserve"> </w:t>
      </w:r>
      <w:r w:rsidRPr="00E51761">
        <w:rPr>
          <w:rFonts w:ascii="Book Antiqua" w:hAnsi="Book Antiqua"/>
        </w:rPr>
        <w:t>the</w:t>
      </w:r>
      <w:r w:rsidRPr="00E51761">
        <w:rPr>
          <w:rFonts w:ascii="Book Antiqua" w:hAnsi="Book Antiqua"/>
          <w:spacing w:val="-4"/>
        </w:rPr>
        <w:t xml:space="preserve"> </w:t>
      </w:r>
      <w:r w:rsidRPr="00E51761">
        <w:rPr>
          <w:rFonts w:ascii="Book Antiqua" w:hAnsi="Book Antiqua"/>
        </w:rPr>
        <w:t>circulated</w:t>
      </w:r>
      <w:r w:rsidRPr="00E51761">
        <w:rPr>
          <w:rFonts w:ascii="Book Antiqua" w:hAnsi="Book Antiqua"/>
          <w:spacing w:val="-9"/>
        </w:rPr>
        <w:t xml:space="preserve"> </w:t>
      </w:r>
      <w:r w:rsidRPr="00E51761">
        <w:rPr>
          <w:rFonts w:ascii="Book Antiqua" w:hAnsi="Book Antiqua"/>
        </w:rPr>
        <w:t>material</w:t>
      </w:r>
      <w:r w:rsidRPr="00E51761">
        <w:rPr>
          <w:rFonts w:ascii="Book Antiqua" w:hAnsi="Book Antiqua"/>
          <w:spacing w:val="-7"/>
        </w:rPr>
        <w:t xml:space="preserve"> </w:t>
      </w:r>
      <w:r w:rsidRPr="00E51761">
        <w:rPr>
          <w:rFonts w:ascii="Book Antiqua" w:hAnsi="Book Antiqua"/>
        </w:rPr>
        <w:t>is</w:t>
      </w:r>
      <w:r w:rsidRPr="00E51761">
        <w:rPr>
          <w:rFonts w:ascii="Book Antiqua" w:hAnsi="Book Antiqua"/>
          <w:spacing w:val="-9"/>
        </w:rPr>
        <w:t xml:space="preserve"> </w:t>
      </w:r>
      <w:r w:rsidRPr="00E51761">
        <w:rPr>
          <w:rFonts w:ascii="Book Antiqua" w:hAnsi="Book Antiqua"/>
        </w:rPr>
        <w:t>for informational</w:t>
      </w:r>
      <w:r w:rsidRPr="00E51761">
        <w:rPr>
          <w:rFonts w:ascii="Book Antiqua" w:hAnsi="Book Antiqua"/>
          <w:spacing w:val="-10"/>
        </w:rPr>
        <w:t xml:space="preserve"> </w:t>
      </w:r>
      <w:r w:rsidRPr="00E51761">
        <w:rPr>
          <w:rFonts w:ascii="Book Antiqua" w:hAnsi="Book Antiqua"/>
        </w:rPr>
        <w:t>purposes</w:t>
      </w:r>
      <w:r w:rsidRPr="00E51761">
        <w:rPr>
          <w:rFonts w:ascii="Book Antiqua" w:hAnsi="Book Antiqua"/>
          <w:spacing w:val="-11"/>
        </w:rPr>
        <w:t xml:space="preserve"> </w:t>
      </w:r>
      <w:r w:rsidRPr="00E51761">
        <w:rPr>
          <w:rFonts w:ascii="Book Antiqua" w:hAnsi="Book Antiqua"/>
        </w:rPr>
        <w:t>only.</w:t>
      </w:r>
      <w:r w:rsidRPr="00E51761">
        <w:rPr>
          <w:rFonts w:ascii="Book Antiqua" w:hAnsi="Book Antiqua"/>
          <w:spacing w:val="-9"/>
        </w:rPr>
        <w:t xml:space="preserve"> </w:t>
      </w:r>
      <w:r w:rsidRPr="00E51761">
        <w:rPr>
          <w:rFonts w:ascii="Book Antiqua" w:hAnsi="Book Antiqua"/>
        </w:rPr>
        <w:t>Further,</w:t>
      </w:r>
      <w:r w:rsidRPr="00E51761">
        <w:rPr>
          <w:rFonts w:ascii="Book Antiqua" w:hAnsi="Book Antiqua"/>
          <w:spacing w:val="-9"/>
        </w:rPr>
        <w:t xml:space="preserve"> </w:t>
      </w:r>
      <w:r w:rsidRPr="00E51761">
        <w:rPr>
          <w:rFonts w:ascii="Book Antiqua" w:hAnsi="Book Antiqua"/>
        </w:rPr>
        <w:t>it</w:t>
      </w:r>
      <w:r w:rsidRPr="00E51761">
        <w:rPr>
          <w:rFonts w:ascii="Book Antiqua" w:hAnsi="Book Antiqua"/>
          <w:spacing w:val="-13"/>
        </w:rPr>
        <w:t xml:space="preserve"> </w:t>
      </w:r>
      <w:r w:rsidRPr="00E51761">
        <w:rPr>
          <w:rFonts w:ascii="Book Antiqua" w:hAnsi="Book Antiqua"/>
        </w:rPr>
        <w:t>is</w:t>
      </w:r>
      <w:r w:rsidRPr="00E51761">
        <w:rPr>
          <w:rFonts w:ascii="Book Antiqua" w:hAnsi="Book Antiqua"/>
          <w:spacing w:val="-6"/>
        </w:rPr>
        <w:t xml:space="preserve"> </w:t>
      </w:r>
      <w:r w:rsidRPr="00E51761">
        <w:rPr>
          <w:rFonts w:ascii="Book Antiqua" w:hAnsi="Book Antiqua"/>
        </w:rPr>
        <w:t>not</w:t>
      </w:r>
      <w:r w:rsidRPr="00E51761">
        <w:rPr>
          <w:rFonts w:ascii="Book Antiqua" w:hAnsi="Book Antiqua"/>
          <w:spacing w:val="-8"/>
        </w:rPr>
        <w:t xml:space="preserve"> </w:t>
      </w:r>
      <w:r w:rsidRPr="00E51761">
        <w:rPr>
          <w:rFonts w:ascii="Book Antiqua" w:hAnsi="Book Antiqua"/>
        </w:rPr>
        <w:t>intended</w:t>
      </w:r>
      <w:r w:rsidRPr="00E51761">
        <w:rPr>
          <w:rFonts w:ascii="Book Antiqua" w:hAnsi="Book Antiqua"/>
          <w:spacing w:val="-8"/>
        </w:rPr>
        <w:t xml:space="preserve"> </w:t>
      </w:r>
      <w:r w:rsidRPr="00E51761">
        <w:rPr>
          <w:rFonts w:ascii="Book Antiqua" w:hAnsi="Book Antiqua"/>
        </w:rPr>
        <w:t>as</w:t>
      </w:r>
      <w:r w:rsidRPr="00E51761">
        <w:rPr>
          <w:rFonts w:ascii="Book Antiqua" w:hAnsi="Book Antiqua"/>
          <w:spacing w:val="-11"/>
        </w:rPr>
        <w:t xml:space="preserve"> </w:t>
      </w:r>
      <w:r w:rsidRPr="00E51761">
        <w:rPr>
          <w:rFonts w:ascii="Book Antiqua" w:hAnsi="Book Antiqua"/>
        </w:rPr>
        <w:t>investment</w:t>
      </w:r>
      <w:r w:rsidRPr="00E51761">
        <w:rPr>
          <w:rFonts w:ascii="Book Antiqua" w:hAnsi="Book Antiqua"/>
          <w:spacing w:val="-13"/>
        </w:rPr>
        <w:t xml:space="preserve"> </w:t>
      </w:r>
      <w:r w:rsidRPr="00E51761">
        <w:rPr>
          <w:rFonts w:ascii="Book Antiqua" w:hAnsi="Book Antiqua"/>
        </w:rPr>
        <w:t>advice</w:t>
      </w:r>
      <w:r w:rsidRPr="00E51761">
        <w:rPr>
          <w:rFonts w:ascii="Book Antiqua" w:hAnsi="Book Antiqua"/>
          <w:spacing w:val="-10"/>
        </w:rPr>
        <w:t xml:space="preserve"> </w:t>
      </w:r>
      <w:r w:rsidRPr="00E51761">
        <w:rPr>
          <w:rFonts w:ascii="Book Antiqua" w:hAnsi="Book Antiqua"/>
        </w:rPr>
        <w:t>or</w:t>
      </w:r>
      <w:r w:rsidRPr="00E51761">
        <w:rPr>
          <w:rFonts w:ascii="Book Antiqua" w:hAnsi="Book Antiqua"/>
          <w:spacing w:val="-7"/>
        </w:rPr>
        <w:t xml:space="preserve"> </w:t>
      </w:r>
      <w:r w:rsidRPr="00E51761">
        <w:rPr>
          <w:rFonts w:ascii="Book Antiqua" w:hAnsi="Book Antiqua"/>
        </w:rPr>
        <w:t>an</w:t>
      </w:r>
      <w:r w:rsidRPr="00E51761">
        <w:rPr>
          <w:rFonts w:ascii="Book Antiqua" w:hAnsi="Book Antiqua"/>
          <w:spacing w:val="-8"/>
        </w:rPr>
        <w:t xml:space="preserve"> </w:t>
      </w:r>
      <w:r w:rsidRPr="00E51761">
        <w:rPr>
          <w:rFonts w:ascii="Book Antiqua" w:hAnsi="Book Antiqua"/>
        </w:rPr>
        <w:t>opinion</w:t>
      </w:r>
      <w:r w:rsidRPr="00E51761">
        <w:rPr>
          <w:rFonts w:ascii="Book Antiqua" w:hAnsi="Book Antiqua"/>
          <w:spacing w:val="-12"/>
        </w:rPr>
        <w:t xml:space="preserve"> </w:t>
      </w:r>
      <w:r w:rsidRPr="00E51761">
        <w:rPr>
          <w:rFonts w:ascii="Book Antiqua" w:hAnsi="Book Antiqua"/>
        </w:rPr>
        <w:t>concerning securities or a public offer proving a basis for an investment decision. The views or expressions contained in the circulated material are not necessarily of Buglerock Capital and Buglerock Capital neither assumes any responsibility/liability nor does guarantee its accuracy, suitability, completeness and adequacy. The figures</w:t>
      </w:r>
      <w:r w:rsidRPr="00E51761">
        <w:rPr>
          <w:rFonts w:ascii="Book Antiqua" w:hAnsi="Book Antiqua"/>
          <w:spacing w:val="-13"/>
        </w:rPr>
        <w:t xml:space="preserve"> </w:t>
      </w:r>
      <w:r w:rsidRPr="00E51761">
        <w:rPr>
          <w:rFonts w:ascii="Book Antiqua" w:hAnsi="Book Antiqua"/>
        </w:rPr>
        <w:t>and</w:t>
      </w:r>
      <w:r w:rsidRPr="00E51761">
        <w:rPr>
          <w:rFonts w:ascii="Book Antiqua" w:hAnsi="Book Antiqua"/>
          <w:spacing w:val="-12"/>
        </w:rPr>
        <w:t xml:space="preserve"> </w:t>
      </w:r>
      <w:r w:rsidRPr="00E51761">
        <w:rPr>
          <w:rFonts w:ascii="Book Antiqua" w:hAnsi="Book Antiqua"/>
        </w:rPr>
        <w:t>data</w:t>
      </w:r>
      <w:r w:rsidRPr="00E51761">
        <w:rPr>
          <w:rFonts w:ascii="Book Antiqua" w:hAnsi="Book Antiqua"/>
          <w:spacing w:val="-13"/>
        </w:rPr>
        <w:t xml:space="preserve"> </w:t>
      </w:r>
      <w:r w:rsidRPr="00E51761">
        <w:rPr>
          <w:rFonts w:ascii="Book Antiqua" w:hAnsi="Book Antiqua"/>
        </w:rPr>
        <w:t>that</w:t>
      </w:r>
      <w:r w:rsidRPr="00E51761">
        <w:rPr>
          <w:rFonts w:ascii="Book Antiqua" w:hAnsi="Book Antiqua"/>
          <w:spacing w:val="-12"/>
        </w:rPr>
        <w:t xml:space="preserve"> </w:t>
      </w:r>
      <w:r w:rsidRPr="00E51761">
        <w:rPr>
          <w:rFonts w:ascii="Book Antiqua" w:hAnsi="Book Antiqua"/>
        </w:rPr>
        <w:t>may</w:t>
      </w:r>
      <w:r w:rsidRPr="00E51761">
        <w:rPr>
          <w:rFonts w:ascii="Book Antiqua" w:hAnsi="Book Antiqua"/>
          <w:spacing w:val="-13"/>
        </w:rPr>
        <w:t xml:space="preserve"> </w:t>
      </w:r>
      <w:r w:rsidRPr="00E51761">
        <w:rPr>
          <w:rFonts w:ascii="Book Antiqua" w:hAnsi="Book Antiqua"/>
        </w:rPr>
        <w:t>be</w:t>
      </w:r>
      <w:r w:rsidRPr="00E51761">
        <w:rPr>
          <w:rFonts w:ascii="Book Antiqua" w:hAnsi="Book Antiqua"/>
          <w:spacing w:val="-12"/>
        </w:rPr>
        <w:t xml:space="preserve"> </w:t>
      </w:r>
      <w:r w:rsidRPr="00E51761">
        <w:rPr>
          <w:rFonts w:ascii="Book Antiqua" w:hAnsi="Book Antiqua"/>
        </w:rPr>
        <w:t>appearing</w:t>
      </w:r>
      <w:r w:rsidRPr="00E51761">
        <w:rPr>
          <w:rFonts w:ascii="Book Antiqua" w:hAnsi="Book Antiqua"/>
          <w:spacing w:val="-13"/>
        </w:rPr>
        <w:t xml:space="preserve"> </w:t>
      </w:r>
      <w:r w:rsidRPr="00E51761">
        <w:rPr>
          <w:rFonts w:ascii="Book Antiqua" w:hAnsi="Book Antiqua"/>
        </w:rPr>
        <w:t>in</w:t>
      </w:r>
      <w:r w:rsidRPr="00E51761">
        <w:rPr>
          <w:rFonts w:ascii="Book Antiqua" w:hAnsi="Book Antiqua"/>
          <w:spacing w:val="-12"/>
        </w:rPr>
        <w:t xml:space="preserve"> </w:t>
      </w:r>
      <w:r w:rsidRPr="00E51761">
        <w:rPr>
          <w:rFonts w:ascii="Book Antiqua" w:hAnsi="Book Antiqua"/>
        </w:rPr>
        <w:t>the</w:t>
      </w:r>
      <w:r w:rsidRPr="00E51761">
        <w:rPr>
          <w:rFonts w:ascii="Book Antiqua" w:hAnsi="Book Antiqua"/>
          <w:spacing w:val="-12"/>
        </w:rPr>
        <w:t xml:space="preserve"> </w:t>
      </w:r>
      <w:r w:rsidRPr="00E51761">
        <w:rPr>
          <w:rFonts w:ascii="Book Antiqua" w:hAnsi="Book Antiqua"/>
        </w:rPr>
        <w:t>material</w:t>
      </w:r>
      <w:r w:rsidRPr="00E51761">
        <w:rPr>
          <w:rFonts w:ascii="Book Antiqua" w:hAnsi="Book Antiqua"/>
          <w:spacing w:val="-13"/>
        </w:rPr>
        <w:t xml:space="preserve"> </w:t>
      </w:r>
      <w:r w:rsidRPr="00E51761">
        <w:rPr>
          <w:rFonts w:ascii="Book Antiqua" w:hAnsi="Book Antiqua"/>
        </w:rPr>
        <w:t>are</w:t>
      </w:r>
      <w:r w:rsidRPr="00E51761">
        <w:rPr>
          <w:rFonts w:ascii="Book Antiqua" w:hAnsi="Book Antiqua"/>
          <w:spacing w:val="-12"/>
        </w:rPr>
        <w:t xml:space="preserve"> </w:t>
      </w:r>
      <w:r w:rsidRPr="00E51761">
        <w:rPr>
          <w:rFonts w:ascii="Book Antiqua" w:hAnsi="Book Antiqua"/>
        </w:rPr>
        <w:t>taken</w:t>
      </w:r>
      <w:r w:rsidRPr="00E51761">
        <w:rPr>
          <w:rFonts w:ascii="Book Antiqua" w:hAnsi="Book Antiqua"/>
          <w:spacing w:val="-13"/>
        </w:rPr>
        <w:t xml:space="preserve"> </w:t>
      </w:r>
      <w:r w:rsidRPr="00E51761">
        <w:rPr>
          <w:rFonts w:ascii="Book Antiqua" w:hAnsi="Book Antiqua"/>
        </w:rPr>
        <w:t>from</w:t>
      </w:r>
      <w:r w:rsidRPr="00E51761">
        <w:rPr>
          <w:rFonts w:ascii="Book Antiqua" w:hAnsi="Book Antiqua"/>
          <w:spacing w:val="-12"/>
        </w:rPr>
        <w:t xml:space="preserve"> </w:t>
      </w:r>
      <w:r w:rsidRPr="00E51761">
        <w:rPr>
          <w:rFonts w:ascii="Book Antiqua" w:hAnsi="Book Antiqua"/>
        </w:rPr>
        <w:t>various</w:t>
      </w:r>
      <w:r w:rsidRPr="00E51761">
        <w:rPr>
          <w:rFonts w:ascii="Book Antiqua" w:hAnsi="Book Antiqua"/>
          <w:spacing w:val="-13"/>
        </w:rPr>
        <w:t xml:space="preserve"> </w:t>
      </w:r>
      <w:r w:rsidRPr="00E51761">
        <w:rPr>
          <w:rFonts w:ascii="Book Antiqua" w:hAnsi="Book Antiqua"/>
        </w:rPr>
        <w:t>sources</w:t>
      </w:r>
      <w:r w:rsidRPr="00E51761">
        <w:rPr>
          <w:rFonts w:ascii="Book Antiqua" w:hAnsi="Book Antiqua"/>
          <w:spacing w:val="-12"/>
        </w:rPr>
        <w:t xml:space="preserve"> </w:t>
      </w:r>
      <w:r w:rsidRPr="00E51761">
        <w:rPr>
          <w:rFonts w:ascii="Book Antiqua" w:hAnsi="Book Antiqua"/>
        </w:rPr>
        <w:t>deemed</w:t>
      </w:r>
      <w:r w:rsidRPr="00E51761">
        <w:rPr>
          <w:rFonts w:ascii="Book Antiqua" w:hAnsi="Book Antiqua"/>
          <w:spacing w:val="-10"/>
        </w:rPr>
        <w:t xml:space="preserve"> </w:t>
      </w:r>
      <w:r w:rsidRPr="00E51761">
        <w:rPr>
          <w:rFonts w:ascii="Book Antiqua" w:hAnsi="Book Antiqua"/>
        </w:rPr>
        <w:t xml:space="preserve">reliable by Buglerock Capital. The content of the material including images, charts, graphics and pictures </w:t>
      </w:r>
      <w:proofErr w:type="gramStart"/>
      <w:r w:rsidRPr="00E51761">
        <w:rPr>
          <w:rFonts w:ascii="Book Antiqua" w:hAnsi="Book Antiqua"/>
        </w:rPr>
        <w:t>are</w:t>
      </w:r>
      <w:proofErr w:type="gramEnd"/>
      <w:r w:rsidRPr="00E51761">
        <w:rPr>
          <w:rFonts w:ascii="Book Antiqua" w:hAnsi="Book Antiqua"/>
        </w:rPr>
        <w:t xml:space="preserve"> protected intellectual properties and cannot be amended, copied, reproduced, republished, uploaded, posted, published, transmitted, displayed or distributed for any non-personal use without obtaining</w:t>
      </w:r>
      <w:r w:rsidRPr="00E51761">
        <w:rPr>
          <w:rFonts w:ascii="Book Antiqua" w:hAnsi="Book Antiqua"/>
          <w:spacing w:val="-3"/>
        </w:rPr>
        <w:t xml:space="preserve"> </w:t>
      </w:r>
      <w:r w:rsidRPr="00E51761">
        <w:rPr>
          <w:rFonts w:ascii="Book Antiqua" w:hAnsi="Book Antiqua"/>
        </w:rPr>
        <w:t>prior</w:t>
      </w:r>
      <w:r w:rsidRPr="00E51761">
        <w:rPr>
          <w:rFonts w:ascii="Book Antiqua" w:hAnsi="Book Antiqua"/>
          <w:spacing w:val="-5"/>
        </w:rPr>
        <w:t xml:space="preserve"> </w:t>
      </w:r>
      <w:r w:rsidRPr="00E51761">
        <w:rPr>
          <w:rFonts w:ascii="Book Antiqua" w:hAnsi="Book Antiqua"/>
        </w:rPr>
        <w:t>written</w:t>
      </w:r>
      <w:r w:rsidRPr="00E51761">
        <w:rPr>
          <w:rFonts w:ascii="Book Antiqua" w:hAnsi="Book Antiqua"/>
          <w:spacing w:val="-5"/>
        </w:rPr>
        <w:t xml:space="preserve"> </w:t>
      </w:r>
      <w:r w:rsidRPr="00E51761">
        <w:rPr>
          <w:rFonts w:ascii="Book Antiqua" w:hAnsi="Book Antiqua"/>
        </w:rPr>
        <w:t>permission,</w:t>
      </w:r>
      <w:r w:rsidRPr="00E51761">
        <w:rPr>
          <w:rFonts w:ascii="Book Antiqua" w:hAnsi="Book Antiqua"/>
          <w:spacing w:val="-3"/>
        </w:rPr>
        <w:t xml:space="preserve"> </w:t>
      </w:r>
      <w:r w:rsidRPr="00E51761">
        <w:rPr>
          <w:rFonts w:ascii="Book Antiqua" w:hAnsi="Book Antiqua"/>
        </w:rPr>
        <w:t>any</w:t>
      </w:r>
      <w:r w:rsidRPr="00E51761">
        <w:rPr>
          <w:rFonts w:ascii="Book Antiqua" w:hAnsi="Book Antiqua"/>
          <w:spacing w:val="-4"/>
        </w:rPr>
        <w:t xml:space="preserve"> </w:t>
      </w:r>
      <w:r w:rsidRPr="00E51761">
        <w:rPr>
          <w:rFonts w:ascii="Book Antiqua" w:hAnsi="Book Antiqua"/>
        </w:rPr>
        <w:t>non-adherence</w:t>
      </w:r>
      <w:r w:rsidRPr="00E51761">
        <w:rPr>
          <w:rFonts w:ascii="Book Antiqua" w:hAnsi="Book Antiqua"/>
          <w:spacing w:val="-4"/>
        </w:rPr>
        <w:t xml:space="preserve"> </w:t>
      </w:r>
      <w:r w:rsidRPr="00E51761">
        <w:rPr>
          <w:rFonts w:ascii="Book Antiqua" w:hAnsi="Book Antiqua"/>
        </w:rPr>
        <w:t>of</w:t>
      </w:r>
      <w:r w:rsidRPr="00E51761">
        <w:rPr>
          <w:rFonts w:ascii="Book Antiqua" w:hAnsi="Book Antiqua"/>
          <w:spacing w:val="-5"/>
        </w:rPr>
        <w:t xml:space="preserve"> </w:t>
      </w:r>
      <w:r w:rsidRPr="00E51761">
        <w:rPr>
          <w:rFonts w:ascii="Book Antiqua" w:hAnsi="Book Antiqua"/>
        </w:rPr>
        <w:t>which</w:t>
      </w:r>
      <w:r w:rsidRPr="00E51761">
        <w:rPr>
          <w:rFonts w:ascii="Book Antiqua" w:hAnsi="Book Antiqua"/>
          <w:spacing w:val="-5"/>
        </w:rPr>
        <w:t xml:space="preserve"> </w:t>
      </w:r>
      <w:r w:rsidRPr="00E51761">
        <w:rPr>
          <w:rFonts w:ascii="Book Antiqua" w:hAnsi="Book Antiqua"/>
        </w:rPr>
        <w:t>may</w:t>
      </w:r>
      <w:r w:rsidRPr="00E51761">
        <w:rPr>
          <w:rFonts w:ascii="Book Antiqua" w:hAnsi="Book Antiqua"/>
          <w:spacing w:val="-4"/>
        </w:rPr>
        <w:t xml:space="preserve"> </w:t>
      </w:r>
      <w:r w:rsidRPr="00E51761">
        <w:rPr>
          <w:rFonts w:ascii="Book Antiqua" w:hAnsi="Book Antiqua"/>
        </w:rPr>
        <w:t>attract</w:t>
      </w:r>
      <w:r w:rsidRPr="00E51761">
        <w:rPr>
          <w:rFonts w:ascii="Book Antiqua" w:hAnsi="Book Antiqua"/>
          <w:spacing w:val="-7"/>
        </w:rPr>
        <w:t xml:space="preserve"> </w:t>
      </w:r>
      <w:r w:rsidRPr="00E51761">
        <w:rPr>
          <w:rFonts w:ascii="Book Antiqua" w:hAnsi="Book Antiqua"/>
        </w:rPr>
        <w:t>appropriate</w:t>
      </w:r>
      <w:r w:rsidRPr="00E51761">
        <w:rPr>
          <w:rFonts w:ascii="Book Antiqua" w:hAnsi="Book Antiqua"/>
          <w:spacing w:val="-8"/>
        </w:rPr>
        <w:t xml:space="preserve"> </w:t>
      </w:r>
      <w:r w:rsidRPr="00E51761">
        <w:rPr>
          <w:rFonts w:ascii="Book Antiqua" w:hAnsi="Book Antiqua"/>
        </w:rPr>
        <w:t>legal</w:t>
      </w:r>
      <w:r w:rsidRPr="00E51761">
        <w:rPr>
          <w:rFonts w:ascii="Book Antiqua" w:hAnsi="Book Antiqua"/>
          <w:spacing w:val="-3"/>
        </w:rPr>
        <w:t xml:space="preserve"> </w:t>
      </w:r>
      <w:r w:rsidRPr="00E51761">
        <w:rPr>
          <w:rFonts w:ascii="Book Antiqua" w:hAnsi="Book Antiqua"/>
        </w:rPr>
        <w:t>action. Mutual</w:t>
      </w:r>
      <w:r w:rsidRPr="00E51761">
        <w:rPr>
          <w:rFonts w:ascii="Book Antiqua" w:hAnsi="Book Antiqua"/>
          <w:spacing w:val="-9"/>
        </w:rPr>
        <w:t xml:space="preserve"> </w:t>
      </w:r>
      <w:r w:rsidRPr="00E51761">
        <w:rPr>
          <w:rFonts w:ascii="Book Antiqua" w:hAnsi="Book Antiqua"/>
        </w:rPr>
        <w:t>Fund</w:t>
      </w:r>
      <w:r w:rsidRPr="00E51761">
        <w:rPr>
          <w:rFonts w:ascii="Book Antiqua" w:hAnsi="Book Antiqua"/>
          <w:spacing w:val="-7"/>
        </w:rPr>
        <w:t xml:space="preserve"> </w:t>
      </w:r>
      <w:r w:rsidRPr="00E51761">
        <w:rPr>
          <w:rFonts w:ascii="Book Antiqua" w:hAnsi="Book Antiqua"/>
        </w:rPr>
        <w:t>investments</w:t>
      </w:r>
      <w:r w:rsidRPr="00E51761">
        <w:rPr>
          <w:rFonts w:ascii="Book Antiqua" w:hAnsi="Book Antiqua"/>
          <w:spacing w:val="-11"/>
        </w:rPr>
        <w:t xml:space="preserve"> </w:t>
      </w:r>
      <w:r w:rsidRPr="00E51761">
        <w:rPr>
          <w:rFonts w:ascii="Book Antiqua" w:hAnsi="Book Antiqua"/>
        </w:rPr>
        <w:t>are</w:t>
      </w:r>
      <w:r w:rsidRPr="00E51761">
        <w:rPr>
          <w:rFonts w:ascii="Book Antiqua" w:hAnsi="Book Antiqua"/>
          <w:spacing w:val="-6"/>
        </w:rPr>
        <w:t xml:space="preserve"> </w:t>
      </w:r>
      <w:r w:rsidRPr="00E51761">
        <w:rPr>
          <w:rFonts w:ascii="Book Antiqua" w:hAnsi="Book Antiqua"/>
        </w:rPr>
        <w:t>subject</w:t>
      </w:r>
      <w:r w:rsidRPr="00E51761">
        <w:rPr>
          <w:rFonts w:ascii="Book Antiqua" w:hAnsi="Book Antiqua"/>
          <w:spacing w:val="-8"/>
        </w:rPr>
        <w:t xml:space="preserve"> </w:t>
      </w:r>
      <w:r w:rsidRPr="00E51761">
        <w:rPr>
          <w:rFonts w:ascii="Book Antiqua" w:hAnsi="Book Antiqua"/>
        </w:rPr>
        <w:t>to</w:t>
      </w:r>
      <w:r w:rsidRPr="00E51761">
        <w:rPr>
          <w:rFonts w:ascii="Book Antiqua" w:hAnsi="Book Antiqua"/>
          <w:spacing w:val="-8"/>
        </w:rPr>
        <w:t xml:space="preserve"> </w:t>
      </w:r>
      <w:r w:rsidRPr="00E51761">
        <w:rPr>
          <w:rFonts w:ascii="Book Antiqua" w:hAnsi="Book Antiqua"/>
        </w:rPr>
        <w:t>market</w:t>
      </w:r>
      <w:r w:rsidRPr="00E51761">
        <w:rPr>
          <w:rFonts w:ascii="Book Antiqua" w:hAnsi="Book Antiqua"/>
          <w:spacing w:val="-12"/>
        </w:rPr>
        <w:t xml:space="preserve"> </w:t>
      </w:r>
      <w:r w:rsidRPr="00E51761">
        <w:rPr>
          <w:rFonts w:ascii="Book Antiqua" w:hAnsi="Book Antiqua"/>
        </w:rPr>
        <w:t>risk,</w:t>
      </w:r>
      <w:r w:rsidRPr="00E51761">
        <w:rPr>
          <w:rFonts w:ascii="Book Antiqua" w:hAnsi="Book Antiqua"/>
          <w:spacing w:val="-13"/>
        </w:rPr>
        <w:t xml:space="preserve"> </w:t>
      </w:r>
      <w:r w:rsidRPr="00E51761">
        <w:rPr>
          <w:rFonts w:ascii="Book Antiqua" w:hAnsi="Book Antiqua"/>
        </w:rPr>
        <w:t>read</w:t>
      </w:r>
      <w:r w:rsidRPr="00E51761">
        <w:rPr>
          <w:rFonts w:ascii="Book Antiqua" w:hAnsi="Book Antiqua"/>
          <w:spacing w:val="-11"/>
        </w:rPr>
        <w:t xml:space="preserve"> </w:t>
      </w:r>
      <w:r w:rsidRPr="00E51761">
        <w:rPr>
          <w:rFonts w:ascii="Book Antiqua" w:hAnsi="Book Antiqua"/>
        </w:rPr>
        <w:t>all</w:t>
      </w:r>
      <w:r w:rsidRPr="00E51761">
        <w:rPr>
          <w:rFonts w:ascii="Book Antiqua" w:hAnsi="Book Antiqua"/>
          <w:spacing w:val="-9"/>
        </w:rPr>
        <w:t xml:space="preserve"> </w:t>
      </w:r>
      <w:r w:rsidRPr="00E51761">
        <w:rPr>
          <w:rFonts w:ascii="Book Antiqua" w:hAnsi="Book Antiqua"/>
        </w:rPr>
        <w:t>scheme</w:t>
      </w:r>
      <w:r w:rsidRPr="00E51761">
        <w:rPr>
          <w:rFonts w:ascii="Book Antiqua" w:hAnsi="Book Antiqua"/>
          <w:spacing w:val="-10"/>
        </w:rPr>
        <w:t xml:space="preserve"> </w:t>
      </w:r>
      <w:r w:rsidRPr="00E51761">
        <w:rPr>
          <w:rFonts w:ascii="Book Antiqua" w:hAnsi="Book Antiqua"/>
        </w:rPr>
        <w:t>related</w:t>
      </w:r>
      <w:r w:rsidRPr="00E51761">
        <w:rPr>
          <w:rFonts w:ascii="Book Antiqua" w:hAnsi="Book Antiqua"/>
          <w:spacing w:val="-11"/>
        </w:rPr>
        <w:t xml:space="preserve"> </w:t>
      </w:r>
      <w:r w:rsidRPr="00E51761">
        <w:rPr>
          <w:rFonts w:ascii="Book Antiqua" w:hAnsi="Book Antiqua"/>
        </w:rPr>
        <w:t>documents</w:t>
      </w:r>
      <w:r w:rsidRPr="00E51761">
        <w:rPr>
          <w:rFonts w:ascii="Book Antiqua" w:hAnsi="Book Antiqua"/>
          <w:spacing w:val="-11"/>
        </w:rPr>
        <w:t xml:space="preserve"> </w:t>
      </w:r>
      <w:r w:rsidRPr="00E51761">
        <w:rPr>
          <w:rFonts w:ascii="Book Antiqua" w:hAnsi="Book Antiqua"/>
        </w:rPr>
        <w:t>carefully.</w:t>
      </w:r>
      <w:r w:rsidRPr="00E51761">
        <w:rPr>
          <w:rFonts w:ascii="Book Antiqua" w:hAnsi="Book Antiqua"/>
          <w:spacing w:val="-9"/>
        </w:rPr>
        <w:t xml:space="preserve"> </w:t>
      </w:r>
      <w:r w:rsidRPr="00E51761">
        <w:rPr>
          <w:rFonts w:ascii="Book Antiqua" w:hAnsi="Book Antiqua"/>
        </w:rPr>
        <w:t>The past</w:t>
      </w:r>
      <w:r w:rsidRPr="00E51761">
        <w:rPr>
          <w:rFonts w:ascii="Book Antiqua" w:hAnsi="Book Antiqua"/>
          <w:spacing w:val="-7"/>
        </w:rPr>
        <w:t xml:space="preserve"> </w:t>
      </w:r>
      <w:r w:rsidRPr="00E51761">
        <w:rPr>
          <w:rFonts w:ascii="Book Antiqua" w:hAnsi="Book Antiqua"/>
        </w:rPr>
        <w:t>performance</w:t>
      </w:r>
      <w:r w:rsidRPr="00E51761">
        <w:rPr>
          <w:rFonts w:ascii="Book Antiqua" w:hAnsi="Book Antiqua"/>
          <w:spacing w:val="-9"/>
        </w:rPr>
        <w:t xml:space="preserve"> </w:t>
      </w:r>
      <w:r w:rsidRPr="00E51761">
        <w:rPr>
          <w:rFonts w:ascii="Book Antiqua" w:hAnsi="Book Antiqua"/>
        </w:rPr>
        <w:t>of</w:t>
      </w:r>
      <w:r w:rsidRPr="00E51761">
        <w:rPr>
          <w:rFonts w:ascii="Book Antiqua" w:hAnsi="Book Antiqua"/>
          <w:spacing w:val="-1"/>
        </w:rPr>
        <w:t xml:space="preserve"> </w:t>
      </w:r>
      <w:r w:rsidRPr="00E51761">
        <w:rPr>
          <w:rFonts w:ascii="Book Antiqua" w:hAnsi="Book Antiqua"/>
        </w:rPr>
        <w:t>the</w:t>
      </w:r>
      <w:r w:rsidRPr="00E51761">
        <w:rPr>
          <w:rFonts w:ascii="Book Antiqua" w:hAnsi="Book Antiqua"/>
          <w:spacing w:val="-9"/>
        </w:rPr>
        <w:t xml:space="preserve"> </w:t>
      </w:r>
      <w:r w:rsidRPr="00E51761">
        <w:rPr>
          <w:rFonts w:ascii="Book Antiqua" w:hAnsi="Book Antiqua"/>
        </w:rPr>
        <w:t>scheme</w:t>
      </w:r>
      <w:r w:rsidRPr="00E51761">
        <w:rPr>
          <w:rFonts w:ascii="Book Antiqua" w:hAnsi="Book Antiqua"/>
          <w:spacing w:val="-9"/>
        </w:rPr>
        <w:t xml:space="preserve"> </w:t>
      </w:r>
      <w:r w:rsidRPr="00E51761">
        <w:rPr>
          <w:rFonts w:ascii="Book Antiqua" w:hAnsi="Book Antiqua"/>
        </w:rPr>
        <w:t>is</w:t>
      </w:r>
      <w:r w:rsidRPr="00E51761">
        <w:rPr>
          <w:rFonts w:ascii="Book Antiqua" w:hAnsi="Book Antiqua"/>
          <w:spacing w:val="-10"/>
        </w:rPr>
        <w:t xml:space="preserve"> </w:t>
      </w:r>
      <w:r w:rsidRPr="00E51761">
        <w:rPr>
          <w:rFonts w:ascii="Book Antiqua" w:hAnsi="Book Antiqua"/>
        </w:rPr>
        <w:t>not</w:t>
      </w:r>
      <w:r w:rsidRPr="00E51761">
        <w:rPr>
          <w:rFonts w:ascii="Book Antiqua" w:hAnsi="Book Antiqua"/>
          <w:spacing w:val="-7"/>
        </w:rPr>
        <w:t xml:space="preserve"> </w:t>
      </w:r>
      <w:r w:rsidRPr="00E51761">
        <w:rPr>
          <w:rFonts w:ascii="Book Antiqua" w:hAnsi="Book Antiqua"/>
        </w:rPr>
        <w:t>indicative</w:t>
      </w:r>
      <w:r w:rsidRPr="00E51761">
        <w:rPr>
          <w:rFonts w:ascii="Book Antiqua" w:hAnsi="Book Antiqua"/>
          <w:spacing w:val="-9"/>
        </w:rPr>
        <w:t xml:space="preserve"> </w:t>
      </w:r>
      <w:r w:rsidRPr="00E51761">
        <w:rPr>
          <w:rFonts w:ascii="Book Antiqua" w:hAnsi="Book Antiqua"/>
        </w:rPr>
        <w:t>of</w:t>
      </w:r>
      <w:r w:rsidRPr="00E51761">
        <w:rPr>
          <w:rFonts w:ascii="Book Antiqua" w:hAnsi="Book Antiqua"/>
          <w:spacing w:val="-10"/>
        </w:rPr>
        <w:t xml:space="preserve"> </w:t>
      </w:r>
      <w:r w:rsidRPr="00E51761">
        <w:rPr>
          <w:rFonts w:ascii="Book Antiqua" w:hAnsi="Book Antiqua"/>
        </w:rPr>
        <w:t>future</w:t>
      </w:r>
      <w:r w:rsidRPr="00E51761">
        <w:rPr>
          <w:rFonts w:ascii="Book Antiqua" w:hAnsi="Book Antiqua"/>
          <w:spacing w:val="-9"/>
        </w:rPr>
        <w:t xml:space="preserve"> </w:t>
      </w:r>
      <w:r w:rsidRPr="00E51761">
        <w:rPr>
          <w:rFonts w:ascii="Book Antiqua" w:hAnsi="Book Antiqua"/>
        </w:rPr>
        <w:t>performance.</w:t>
      </w:r>
      <w:r w:rsidRPr="00E51761">
        <w:rPr>
          <w:rFonts w:ascii="Book Antiqua" w:hAnsi="Book Antiqua"/>
          <w:spacing w:val="-8"/>
        </w:rPr>
        <w:t xml:space="preserve"> </w:t>
      </w:r>
      <w:r w:rsidRPr="00E51761">
        <w:rPr>
          <w:rFonts w:ascii="Book Antiqua" w:hAnsi="Book Antiqua"/>
        </w:rPr>
        <w:t>Investors</w:t>
      </w:r>
      <w:r w:rsidRPr="00E51761">
        <w:rPr>
          <w:rFonts w:ascii="Book Antiqua" w:hAnsi="Book Antiqua"/>
          <w:spacing w:val="-5"/>
        </w:rPr>
        <w:t xml:space="preserve"> </w:t>
      </w:r>
      <w:r w:rsidRPr="00E51761">
        <w:rPr>
          <w:rFonts w:ascii="Book Antiqua" w:hAnsi="Book Antiqua"/>
        </w:rPr>
        <w:t>are</w:t>
      </w:r>
      <w:r w:rsidRPr="00E51761">
        <w:rPr>
          <w:rFonts w:ascii="Book Antiqua" w:hAnsi="Book Antiqua"/>
          <w:spacing w:val="-9"/>
        </w:rPr>
        <w:t xml:space="preserve"> </w:t>
      </w:r>
      <w:r w:rsidRPr="00E51761">
        <w:rPr>
          <w:rFonts w:ascii="Book Antiqua" w:hAnsi="Book Antiqua"/>
        </w:rPr>
        <w:t>advised</w:t>
      </w:r>
      <w:r w:rsidRPr="00E51761">
        <w:rPr>
          <w:rFonts w:ascii="Book Antiqua" w:hAnsi="Book Antiqua"/>
          <w:spacing w:val="-10"/>
        </w:rPr>
        <w:t xml:space="preserve"> </w:t>
      </w:r>
      <w:r w:rsidRPr="00E51761">
        <w:rPr>
          <w:rFonts w:ascii="Book Antiqua" w:hAnsi="Book Antiqua"/>
        </w:rPr>
        <w:t>to</w:t>
      </w:r>
      <w:r w:rsidRPr="00E51761">
        <w:rPr>
          <w:rFonts w:ascii="Book Antiqua" w:hAnsi="Book Antiqua"/>
          <w:spacing w:val="-7"/>
        </w:rPr>
        <w:t xml:space="preserve"> </w:t>
      </w:r>
      <w:r w:rsidRPr="00E51761">
        <w:rPr>
          <w:rFonts w:ascii="Book Antiqua" w:hAnsi="Book Antiqua"/>
        </w:rPr>
        <w:t>seek appropriate advice from experts before taking any investment decisions. Nothing in the circulated material is intended to construe an advertisement or an investment, financial advice and/or solicitation, advice to buy, sell or deal in any financial product.</w:t>
      </w:r>
    </w:p>
    <w:sectPr w:rsidR="00A0744E" w:rsidRPr="00E51761">
      <w:headerReference w:type="default" r:id="rId6"/>
      <w:type w:val="continuous"/>
      <w:pgSz w:w="11910" w:h="16840"/>
      <w:pgMar w:top="1400" w:right="1417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CE327" w14:textId="77777777" w:rsidR="007F5193" w:rsidRDefault="007F5193" w:rsidP="0086760F">
      <w:r>
        <w:separator/>
      </w:r>
    </w:p>
  </w:endnote>
  <w:endnote w:type="continuationSeparator" w:id="0">
    <w:p w14:paraId="2FC0FB33" w14:textId="77777777" w:rsidR="007F5193" w:rsidRDefault="007F5193" w:rsidP="00867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3ADBA" w14:textId="77777777" w:rsidR="007F5193" w:rsidRDefault="007F5193" w:rsidP="0086760F">
      <w:r>
        <w:separator/>
      </w:r>
    </w:p>
  </w:footnote>
  <w:footnote w:type="continuationSeparator" w:id="0">
    <w:p w14:paraId="459A3FB5" w14:textId="77777777" w:rsidR="007F5193" w:rsidRDefault="007F5193" w:rsidP="00867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0DEC5" w14:textId="3405CC34" w:rsidR="0086760F" w:rsidRPr="0086760F" w:rsidRDefault="0086760F" w:rsidP="0086760F">
    <w:pPr>
      <w:pStyle w:val="Header"/>
      <w:rPr>
        <w:lang w:val="en-IN"/>
      </w:rPr>
    </w:pPr>
    <w:r w:rsidRPr="0086760F">
      <w:rPr>
        <w:lang w:val="en-IN"/>
      </w:rPr>
      <w:drawing>
        <wp:anchor distT="0" distB="0" distL="114300" distR="114300" simplePos="0" relativeHeight="251658240" behindDoc="1" locked="0" layoutInCell="1" allowOverlap="1" wp14:anchorId="4DAEF098" wp14:editId="4FBA83A0">
          <wp:simplePos x="0" y="0"/>
          <wp:positionH relativeFrom="column">
            <wp:posOffset>4732655</wp:posOffset>
          </wp:positionH>
          <wp:positionV relativeFrom="paragraph">
            <wp:posOffset>-190500</wp:posOffset>
          </wp:positionV>
          <wp:extent cx="1234422" cy="326015"/>
          <wp:effectExtent l="0" t="0" r="4445" b="0"/>
          <wp:wrapNone/>
          <wp:docPr id="47164726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422" cy="326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8E80B7" w14:textId="77777777" w:rsidR="0086760F" w:rsidRDefault="008676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744E"/>
    <w:rsid w:val="007F5193"/>
    <w:rsid w:val="0086760F"/>
    <w:rsid w:val="00A0744E"/>
    <w:rsid w:val="00E51761"/>
    <w:rsid w:val="00F3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0F3621"/>
  <w15:docId w15:val="{E351C158-1066-497B-BC4E-AEE6FBCEE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78"/>
      <w:ind w:left="23" w:right="17"/>
      <w:jc w:val="both"/>
    </w:pPr>
  </w:style>
  <w:style w:type="paragraph" w:styleId="Title">
    <w:name w:val="Title"/>
    <w:basedOn w:val="Normal"/>
    <w:uiPriority w:val="10"/>
    <w:qFormat/>
    <w:pPr>
      <w:spacing w:before="28"/>
      <w:ind w:left="1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676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760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676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760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Jigar Mehta</dc:creator>
  <cp:lastModifiedBy>Bharat Sharda</cp:lastModifiedBy>
  <cp:revision>3</cp:revision>
  <dcterms:created xsi:type="dcterms:W3CDTF">2025-09-09T14:58:00Z</dcterms:created>
  <dcterms:modified xsi:type="dcterms:W3CDTF">2025-09-09T15:01:00Z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2025-09-09T00:00:00Z</vt:filetime>
  </property>
  <property fmtid="{D5CDD505-2E9C-101B-9397-08002B2CF9AE}" pid="5" name="Producer">
    <vt:lpwstr>www.ilovepdf.com</vt:lpwstr>
  </property>
</Properties>
</file>